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89" w:rsidRDefault="00660F89" w:rsidP="00592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3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Pr="00073873">
        <w:rPr>
          <w:rFonts w:ascii="Times New Roman" w:hAnsi="Times New Roman" w:cs="Times New Roman"/>
          <w:b/>
          <w:sz w:val="28"/>
          <w:szCs w:val="28"/>
        </w:rPr>
        <w:t>изменений, вн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есенных </w:t>
      </w:r>
      <w:r w:rsidRPr="00660F89">
        <w:rPr>
          <w:rFonts w:ascii="Times New Roman" w:hAnsi="Times New Roman" w:cs="Times New Roman"/>
          <w:b/>
          <w:sz w:val="28"/>
          <w:szCs w:val="28"/>
        </w:rPr>
        <w:t>Договор на брокерское обслуживание</w:t>
      </w:r>
      <w:r w:rsidR="0059213E">
        <w:rPr>
          <w:rFonts w:ascii="Times New Roman" w:hAnsi="Times New Roman" w:cs="Times New Roman"/>
          <w:b/>
          <w:sz w:val="28"/>
          <w:szCs w:val="28"/>
        </w:rPr>
        <w:t xml:space="preserve"> (вступают в действие </w:t>
      </w:r>
      <w:r w:rsidR="00456B8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30A40">
        <w:rPr>
          <w:rFonts w:ascii="Times New Roman" w:hAnsi="Times New Roman" w:cs="Times New Roman"/>
          <w:b/>
          <w:sz w:val="28"/>
          <w:szCs w:val="28"/>
        </w:rPr>
        <w:t>«</w:t>
      </w:r>
      <w:r w:rsidR="000A2E79">
        <w:rPr>
          <w:rFonts w:ascii="Times New Roman" w:hAnsi="Times New Roman" w:cs="Times New Roman"/>
          <w:b/>
          <w:sz w:val="28"/>
          <w:szCs w:val="28"/>
        </w:rPr>
        <w:t>07</w:t>
      </w:r>
      <w:r w:rsidR="00330A4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2E79">
        <w:rPr>
          <w:rFonts w:ascii="Times New Roman" w:hAnsi="Times New Roman" w:cs="Times New Roman"/>
          <w:b/>
          <w:sz w:val="28"/>
          <w:szCs w:val="28"/>
        </w:rPr>
        <w:t>ноября</w:t>
      </w:r>
      <w:r w:rsidR="00330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13E">
        <w:rPr>
          <w:rFonts w:ascii="Times New Roman" w:hAnsi="Times New Roman" w:cs="Times New Roman"/>
          <w:b/>
          <w:sz w:val="28"/>
          <w:szCs w:val="28"/>
        </w:rPr>
        <w:t>2025)</w:t>
      </w:r>
    </w:p>
    <w:p w:rsidR="00E95869" w:rsidRDefault="00E95869" w:rsidP="00592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AEB" w:rsidRDefault="00222AEB" w:rsidP="00B82E6C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AEB">
        <w:rPr>
          <w:rFonts w:ascii="Times New Roman" w:hAnsi="Times New Roman" w:cs="Times New Roman"/>
        </w:rPr>
        <w:t>В связи с вступлением в силу некоторых положений новой редакции «Базового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брокеров»</w:t>
      </w:r>
      <w:r w:rsidR="00B82E6C">
        <w:rPr>
          <w:rFonts w:ascii="Times New Roman" w:hAnsi="Times New Roman" w:cs="Times New Roman"/>
        </w:rPr>
        <w:t>,</w:t>
      </w:r>
      <w:r w:rsidR="00B82E6C" w:rsidRPr="00B82E6C">
        <w:t xml:space="preserve"> </w:t>
      </w:r>
      <w:r w:rsidR="00B82E6C" w:rsidRPr="00B82E6C">
        <w:rPr>
          <w:rFonts w:ascii="Times New Roman" w:hAnsi="Times New Roman" w:cs="Times New Roman"/>
        </w:rPr>
        <w:t>Внутреннего стандарта</w:t>
      </w:r>
      <w:r w:rsidR="00B82E6C">
        <w:rPr>
          <w:rFonts w:ascii="Times New Roman" w:hAnsi="Times New Roman" w:cs="Times New Roman"/>
        </w:rPr>
        <w:t xml:space="preserve"> СРО НАУФОР</w:t>
      </w:r>
      <w:r w:rsidR="00B82E6C" w:rsidRPr="00B82E6C">
        <w:rPr>
          <w:rFonts w:ascii="Times New Roman" w:hAnsi="Times New Roman" w:cs="Times New Roman"/>
        </w:rPr>
        <w:t xml:space="preserve"> «О предоставлении ключевой информации о догово</w:t>
      </w:r>
      <w:r w:rsidR="00B82E6C">
        <w:rPr>
          <w:rFonts w:ascii="Times New Roman" w:hAnsi="Times New Roman" w:cs="Times New Roman"/>
        </w:rPr>
        <w:t>ре о брокерском обслуживании»;</w:t>
      </w:r>
      <w:r w:rsidR="00B82E6C" w:rsidRPr="00B82E6C">
        <w:rPr>
          <w:rFonts w:ascii="Times New Roman" w:hAnsi="Times New Roman" w:cs="Times New Roman"/>
        </w:rPr>
        <w:t xml:space="preserve"> Внутреннего стандарта </w:t>
      </w:r>
      <w:r w:rsidR="00B82E6C">
        <w:rPr>
          <w:rFonts w:ascii="Times New Roman" w:hAnsi="Times New Roman" w:cs="Times New Roman"/>
        </w:rPr>
        <w:t>СРО НАУФОР</w:t>
      </w:r>
      <w:r w:rsidR="00B82E6C" w:rsidRPr="00B82E6C">
        <w:rPr>
          <w:rFonts w:ascii="Times New Roman" w:hAnsi="Times New Roman" w:cs="Times New Roman"/>
        </w:rPr>
        <w:t xml:space="preserve"> «О пред</w:t>
      </w:r>
      <w:r w:rsidR="000508BC">
        <w:rPr>
          <w:rFonts w:ascii="Times New Roman" w:hAnsi="Times New Roman" w:cs="Times New Roman"/>
        </w:rPr>
        <w:t>оставлении деклараций о рисках»</w:t>
      </w:r>
      <w:r w:rsidR="00B82E6C" w:rsidRPr="00B82E6C">
        <w:rPr>
          <w:rFonts w:ascii="Times New Roman" w:hAnsi="Times New Roman" w:cs="Times New Roman"/>
        </w:rPr>
        <w:t xml:space="preserve"> </w:t>
      </w:r>
      <w:r w:rsidR="00B82E6C" w:rsidRPr="00222AEB">
        <w:rPr>
          <w:rFonts w:ascii="Times New Roman" w:hAnsi="Times New Roman" w:cs="Times New Roman"/>
        </w:rPr>
        <w:t>АКБ</w:t>
      </w:r>
      <w:r>
        <w:rPr>
          <w:rFonts w:ascii="Times New Roman" w:hAnsi="Times New Roman" w:cs="Times New Roman"/>
        </w:rPr>
        <w:t xml:space="preserve"> «Держава» ПАО</w:t>
      </w:r>
      <w:r w:rsidRPr="00222AEB">
        <w:rPr>
          <w:rFonts w:ascii="Times New Roman" w:hAnsi="Times New Roman" w:cs="Times New Roman"/>
        </w:rPr>
        <w:t xml:space="preserve"> сообщает о введении в действие с 07.11.2025г. новой редакции </w:t>
      </w:r>
      <w:r>
        <w:rPr>
          <w:rFonts w:ascii="Times New Roman" w:hAnsi="Times New Roman" w:cs="Times New Roman"/>
        </w:rPr>
        <w:t>Договора на брокерское обслуживание</w:t>
      </w:r>
      <w:r w:rsidRPr="00222AEB">
        <w:rPr>
          <w:rFonts w:ascii="Times New Roman" w:hAnsi="Times New Roman" w:cs="Times New Roman"/>
        </w:rPr>
        <w:t>.</w:t>
      </w:r>
    </w:p>
    <w:p w:rsidR="00B82E6C" w:rsidRDefault="00B82E6C" w:rsidP="00B82E6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изменения</w:t>
      </w:r>
    </w:p>
    <w:p w:rsidR="00CA606B" w:rsidRDefault="00CA606B" w:rsidP="001C4901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CA606B">
        <w:rPr>
          <w:rFonts w:ascii="Times New Roman" w:hAnsi="Times New Roman" w:cs="Times New Roman"/>
        </w:rPr>
        <w:t>В Договор на брокерское обслуживание добавлен пункт 11.8 «</w:t>
      </w:r>
      <w:r>
        <w:rPr>
          <w:rFonts w:ascii="Times New Roman" w:hAnsi="Times New Roman" w:cs="Times New Roman"/>
        </w:rPr>
        <w:t xml:space="preserve">Декларация о рисках, </w:t>
      </w:r>
      <w:r w:rsidRPr="00CA606B">
        <w:rPr>
          <w:rFonts w:ascii="Times New Roman" w:hAnsi="Times New Roman" w:cs="Times New Roman"/>
        </w:rPr>
        <w:t>связанных с совершением</w:t>
      </w:r>
      <w:r>
        <w:rPr>
          <w:rFonts w:ascii="Times New Roman" w:hAnsi="Times New Roman" w:cs="Times New Roman"/>
        </w:rPr>
        <w:t xml:space="preserve"> </w:t>
      </w:r>
      <w:r w:rsidRPr="00CA606B">
        <w:rPr>
          <w:rFonts w:ascii="Times New Roman" w:hAnsi="Times New Roman" w:cs="Times New Roman"/>
        </w:rPr>
        <w:t>маржинальных и необеспеченных сделок</w:t>
      </w:r>
      <w:r>
        <w:rPr>
          <w:rFonts w:ascii="Times New Roman" w:hAnsi="Times New Roman" w:cs="Times New Roman"/>
        </w:rPr>
        <w:t>».</w:t>
      </w:r>
    </w:p>
    <w:p w:rsidR="004B0B74" w:rsidRPr="004B0B74" w:rsidRDefault="004B0B74" w:rsidP="001C4901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Добавлен пункт 1.8 Статьи 4 Приложения №1 к Договору</w:t>
      </w:r>
      <w:r w:rsidRPr="00455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брокерское обслуживание (Регламент обслуживания клиентов на финансовых рынках) -о порядке предоставления информации получателям услуг-физическим лицам;</w:t>
      </w:r>
    </w:p>
    <w:p w:rsidR="00F70A92" w:rsidRDefault="00A62792" w:rsidP="001C4901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п. 4.5 Статьи 5 </w:t>
      </w:r>
      <w:r w:rsidR="00455707">
        <w:rPr>
          <w:rFonts w:ascii="Times New Roman" w:hAnsi="Times New Roman" w:cs="Times New Roman"/>
        </w:rPr>
        <w:t>Приложения №1 к Договору</w:t>
      </w:r>
      <w:r w:rsidR="00455707" w:rsidRPr="00455707">
        <w:rPr>
          <w:rFonts w:ascii="Times New Roman" w:hAnsi="Times New Roman" w:cs="Times New Roman"/>
        </w:rPr>
        <w:t xml:space="preserve"> </w:t>
      </w:r>
      <w:r w:rsidR="00455707">
        <w:rPr>
          <w:rFonts w:ascii="Times New Roman" w:hAnsi="Times New Roman" w:cs="Times New Roman"/>
        </w:rPr>
        <w:t xml:space="preserve">на брокерское обслуживание (Регламент обслуживания клиентов на финансовых </w:t>
      </w:r>
      <w:r w:rsidR="00A531AF">
        <w:rPr>
          <w:rFonts w:ascii="Times New Roman" w:hAnsi="Times New Roman" w:cs="Times New Roman"/>
        </w:rPr>
        <w:t>рынках) -</w:t>
      </w:r>
      <w:r w:rsidR="00455707">
        <w:rPr>
          <w:rFonts w:ascii="Times New Roman" w:hAnsi="Times New Roman" w:cs="Times New Roman"/>
        </w:rPr>
        <w:t>внесены изменения</w:t>
      </w:r>
      <w:r w:rsidR="004B0B74">
        <w:rPr>
          <w:rFonts w:ascii="Times New Roman" w:hAnsi="Times New Roman" w:cs="Times New Roman"/>
        </w:rPr>
        <w:t xml:space="preserve"> в части получения при</w:t>
      </w:r>
      <w:r w:rsidR="004B0B74" w:rsidRPr="004B0B74">
        <w:rPr>
          <w:rFonts w:ascii="Times New Roman" w:hAnsi="Times New Roman" w:cs="Times New Roman"/>
        </w:rPr>
        <w:t xml:space="preserve"> проведении тестирования в офисе письменн</w:t>
      </w:r>
      <w:r w:rsidR="004B0B74">
        <w:rPr>
          <w:rFonts w:ascii="Times New Roman" w:hAnsi="Times New Roman" w:cs="Times New Roman"/>
        </w:rPr>
        <w:t>ого подтверждения</w:t>
      </w:r>
      <w:r w:rsidR="004B0B74" w:rsidRPr="004B0B74">
        <w:rPr>
          <w:rFonts w:ascii="Times New Roman" w:hAnsi="Times New Roman" w:cs="Times New Roman"/>
        </w:rPr>
        <w:t xml:space="preserve"> того, что ответы на вопросы тестирования давались тестируемым лицом самостоятельно</w:t>
      </w:r>
      <w:r w:rsidR="004B0B74">
        <w:rPr>
          <w:rFonts w:ascii="Times New Roman" w:hAnsi="Times New Roman" w:cs="Times New Roman"/>
        </w:rPr>
        <w:t xml:space="preserve"> </w:t>
      </w:r>
      <w:r w:rsidR="007C2196">
        <w:rPr>
          <w:rFonts w:ascii="Times New Roman" w:hAnsi="Times New Roman" w:cs="Times New Roman"/>
        </w:rPr>
        <w:t>(добавлена</w:t>
      </w:r>
      <w:r w:rsidR="004B0B74">
        <w:rPr>
          <w:rFonts w:ascii="Times New Roman" w:hAnsi="Times New Roman" w:cs="Times New Roman"/>
        </w:rPr>
        <w:t xml:space="preserve"> форма подтверждения в Приложении № 5).</w:t>
      </w:r>
    </w:p>
    <w:p w:rsidR="00455707" w:rsidRDefault="00A531AF" w:rsidP="001C4901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Внесены изменения в приложения к договору:</w:t>
      </w:r>
    </w:p>
    <w:p w:rsidR="00A531AF" w:rsidRPr="005B4E95" w:rsidRDefault="00A531AF" w:rsidP="005B4E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B4E95">
        <w:rPr>
          <w:rFonts w:ascii="Times New Roman" w:hAnsi="Times New Roman" w:cs="Times New Roman"/>
        </w:rPr>
        <w:t>Приложение 1</w:t>
      </w:r>
      <w:r w:rsidRPr="005B4E95">
        <w:rPr>
          <w:rFonts w:ascii="Times New Roman" w:hAnsi="Times New Roman" w:cs="Times New Roman"/>
          <w:lang w:val="en-US"/>
        </w:rPr>
        <w:t>b</w:t>
      </w:r>
      <w:r w:rsidRPr="005B4E95">
        <w:rPr>
          <w:rFonts w:ascii="Times New Roman" w:hAnsi="Times New Roman" w:cs="Times New Roman"/>
        </w:rPr>
        <w:t xml:space="preserve"> (Заявление о присоединении (для физических лиц)</w:t>
      </w:r>
      <w:r w:rsidR="007E08DD">
        <w:rPr>
          <w:rFonts w:ascii="Times New Roman" w:hAnsi="Times New Roman" w:cs="Times New Roman"/>
        </w:rPr>
        <w:t xml:space="preserve"> </w:t>
      </w:r>
      <w:r w:rsidRPr="005B4E95">
        <w:rPr>
          <w:rFonts w:ascii="Times New Roman" w:hAnsi="Times New Roman" w:cs="Times New Roman"/>
        </w:rPr>
        <w:t>-добавлен пункт об уведомлении</w:t>
      </w:r>
      <w:bookmarkStart w:id="0" w:name="_GoBack"/>
      <w:bookmarkEnd w:id="0"/>
      <w:r w:rsidRPr="005B4E95">
        <w:rPr>
          <w:rFonts w:ascii="Times New Roman" w:hAnsi="Times New Roman" w:cs="Times New Roman"/>
        </w:rPr>
        <w:t xml:space="preserve"> клиента о том, что денежные средства, переданные Банку, не подлежат страхованию в соответствии с Федеральным законом от 23 декабря 2003 года № 177-ФЗ «О страховании вкладов в банках Российской Федерации»; Удалена ключевая информация о брокерском договоре </w:t>
      </w:r>
      <w:proofErr w:type="gramStart"/>
      <w:r w:rsidRPr="005B4E95">
        <w:rPr>
          <w:rFonts w:ascii="Times New Roman" w:hAnsi="Times New Roman" w:cs="Times New Roman"/>
        </w:rPr>
        <w:t>( вынесена</w:t>
      </w:r>
      <w:proofErr w:type="gramEnd"/>
      <w:r w:rsidRPr="005B4E95">
        <w:rPr>
          <w:rFonts w:ascii="Times New Roman" w:hAnsi="Times New Roman" w:cs="Times New Roman"/>
        </w:rPr>
        <w:t xml:space="preserve"> в отдельное приложение № 8)</w:t>
      </w:r>
    </w:p>
    <w:p w:rsidR="00A531AF" w:rsidRPr="00A531AF" w:rsidRDefault="00A531AF" w:rsidP="001C490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 w:rsidRPr="00A531AF">
        <w:rPr>
          <w:rFonts w:ascii="Times New Roman" w:hAnsi="Times New Roman" w:cs="Times New Roman"/>
        </w:rPr>
        <w:t xml:space="preserve"> Приложение 5 (Типовые формы документов, направляемых Клиентом Банку, в рамках Договора на брокерское обслуживание АКБ «Держава» ПАО) - добавлена Форма подтверждения факта самостоятельного прохождения тестирования в офисе</w:t>
      </w:r>
    </w:p>
    <w:p w:rsidR="00164275" w:rsidRDefault="00164275" w:rsidP="001C490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Добавлены </w:t>
      </w:r>
      <w:r w:rsidR="00E52BDC">
        <w:rPr>
          <w:rFonts w:ascii="Times New Roman" w:hAnsi="Times New Roman" w:cs="Times New Roman"/>
        </w:rPr>
        <w:t>Приложения:</w:t>
      </w:r>
    </w:p>
    <w:p w:rsidR="00164275" w:rsidRDefault="00164275" w:rsidP="005B4E95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№8 </w:t>
      </w:r>
      <w:r w:rsidRPr="00164275">
        <w:rPr>
          <w:rFonts w:ascii="Times New Roman" w:hAnsi="Times New Roman" w:cs="Times New Roman"/>
        </w:rPr>
        <w:t>Ключевая информация о договоре о брокерском обслуживании</w:t>
      </w:r>
      <w:r>
        <w:rPr>
          <w:rFonts w:ascii="Times New Roman" w:hAnsi="Times New Roman" w:cs="Times New Roman"/>
        </w:rPr>
        <w:t xml:space="preserve">; </w:t>
      </w:r>
    </w:p>
    <w:p w:rsidR="00164275" w:rsidRDefault="00164275" w:rsidP="005B4E95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№9 </w:t>
      </w:r>
      <w:r w:rsidRPr="00164275">
        <w:rPr>
          <w:rFonts w:ascii="Times New Roman" w:hAnsi="Times New Roman" w:cs="Times New Roman"/>
        </w:rPr>
        <w:t>Декларация о рисках</w:t>
      </w:r>
      <w:r>
        <w:rPr>
          <w:rFonts w:ascii="Times New Roman" w:hAnsi="Times New Roman" w:cs="Times New Roman"/>
        </w:rPr>
        <w:t>;</w:t>
      </w:r>
    </w:p>
    <w:p w:rsidR="00164275" w:rsidRPr="00164275" w:rsidRDefault="00164275" w:rsidP="005B4E95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№10 Уведомление о запрете на осуществление действий, относящихся к манипулированию рынком и ограничениях на использование инсайдерской информации;</w:t>
      </w:r>
    </w:p>
    <w:p w:rsidR="00A531AF" w:rsidRPr="00CA606B" w:rsidRDefault="00164275" w:rsidP="005B4E95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-№ 11 </w:t>
      </w:r>
      <w:r w:rsidRPr="00164275">
        <w:rPr>
          <w:rFonts w:ascii="Times New Roman" w:hAnsi="Times New Roman" w:cs="Times New Roman"/>
        </w:rPr>
        <w:t>Уведомление о праве на получение информации по запросу</w:t>
      </w:r>
    </w:p>
    <w:sectPr w:rsidR="00A531AF" w:rsidRPr="00CA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BBA"/>
    <w:multiLevelType w:val="hybridMultilevel"/>
    <w:tmpl w:val="006CA714"/>
    <w:lvl w:ilvl="0" w:tplc="2B2E0A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3FC"/>
    <w:multiLevelType w:val="hybridMultilevel"/>
    <w:tmpl w:val="C5C4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D17BB"/>
    <w:multiLevelType w:val="hybridMultilevel"/>
    <w:tmpl w:val="1A4C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F7586"/>
    <w:multiLevelType w:val="hybridMultilevel"/>
    <w:tmpl w:val="C5C4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3E16"/>
    <w:multiLevelType w:val="multilevel"/>
    <w:tmpl w:val="BBD4600A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lowerLetter"/>
      <w:lvlText w:val="(%3)"/>
      <w:lvlJc w:val="left"/>
      <w:pPr>
        <w:ind w:left="1122" w:hanging="425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42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E6"/>
    <w:rsid w:val="000100EF"/>
    <w:rsid w:val="000508BC"/>
    <w:rsid w:val="000A2E79"/>
    <w:rsid w:val="00116AC4"/>
    <w:rsid w:val="00164275"/>
    <w:rsid w:val="001958C6"/>
    <w:rsid w:val="001C4901"/>
    <w:rsid w:val="00222AEB"/>
    <w:rsid w:val="002479E6"/>
    <w:rsid w:val="002D6B36"/>
    <w:rsid w:val="00330A40"/>
    <w:rsid w:val="003A74CD"/>
    <w:rsid w:val="00410EB6"/>
    <w:rsid w:val="00455707"/>
    <w:rsid w:val="00456B87"/>
    <w:rsid w:val="004B0B74"/>
    <w:rsid w:val="004F704E"/>
    <w:rsid w:val="0059213E"/>
    <w:rsid w:val="005B4E95"/>
    <w:rsid w:val="0060490E"/>
    <w:rsid w:val="00660F89"/>
    <w:rsid w:val="0073010E"/>
    <w:rsid w:val="007C2196"/>
    <w:rsid w:val="007E08DD"/>
    <w:rsid w:val="00A531AF"/>
    <w:rsid w:val="00A62792"/>
    <w:rsid w:val="00A77E58"/>
    <w:rsid w:val="00A82EC6"/>
    <w:rsid w:val="00AF6F00"/>
    <w:rsid w:val="00B243B4"/>
    <w:rsid w:val="00B82E6C"/>
    <w:rsid w:val="00C54CEE"/>
    <w:rsid w:val="00CA606B"/>
    <w:rsid w:val="00DA7AB3"/>
    <w:rsid w:val="00E52BDC"/>
    <w:rsid w:val="00E81267"/>
    <w:rsid w:val="00E95869"/>
    <w:rsid w:val="00EB5E5F"/>
    <w:rsid w:val="00EC6844"/>
    <w:rsid w:val="00F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8E246C-ACDA-49E5-95E2-5B5CF60D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DA7AB3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sz w:val="23"/>
      <w:szCs w:val="23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116AC4"/>
    <w:pPr>
      <w:widowControl w:val="0"/>
      <w:autoSpaceDE w:val="0"/>
      <w:autoSpaceDN w:val="0"/>
      <w:spacing w:after="0" w:line="240" w:lineRule="auto"/>
      <w:outlineLvl w:val="2"/>
    </w:pPr>
    <w:rPr>
      <w:rFonts w:ascii="Arial" w:eastAsia="Arial" w:hAnsi="Arial" w:cs="Arial"/>
      <w:lang w:eastAsia="ru-RU" w:bidi="ru-RU"/>
    </w:rPr>
  </w:style>
  <w:style w:type="paragraph" w:styleId="a3">
    <w:name w:val="List Paragraph"/>
    <w:basedOn w:val="a"/>
    <w:uiPriority w:val="34"/>
    <w:qFormat/>
    <w:rsid w:val="00F70A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10E"/>
    <w:rPr>
      <w:rFonts w:ascii="Segoe UI" w:hAnsi="Segoe UI" w:cs="Segoe UI"/>
      <w:sz w:val="18"/>
      <w:szCs w:val="18"/>
    </w:rPr>
  </w:style>
  <w:style w:type="character" w:styleId="a6">
    <w:name w:val="footnote reference"/>
    <w:uiPriority w:val="99"/>
    <w:semiHidden/>
    <w:unhideWhenUsed/>
    <w:rsid w:val="00CA606B"/>
    <w:rPr>
      <w:vertAlign w:val="superscript"/>
    </w:rPr>
  </w:style>
  <w:style w:type="paragraph" w:customStyle="1" w:styleId="Default">
    <w:name w:val="Default"/>
    <w:rsid w:val="0016427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Ирина Валерьевна</dc:creator>
  <cp:keywords/>
  <dc:description/>
  <cp:lastModifiedBy>Мидзяновская Ольга Викторовна</cp:lastModifiedBy>
  <cp:revision>102</cp:revision>
  <dcterms:created xsi:type="dcterms:W3CDTF">2025-05-16T11:57:00Z</dcterms:created>
  <dcterms:modified xsi:type="dcterms:W3CDTF">2025-10-17T14:51:00Z</dcterms:modified>
</cp:coreProperties>
</file>