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84" w:rsidRPr="004842DB" w:rsidRDefault="00BD5584" w:rsidP="00A55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42DB">
        <w:rPr>
          <w:rFonts w:ascii="Times New Roman" w:hAnsi="Times New Roman" w:cs="Times New Roman"/>
          <w:b/>
          <w:bCs/>
        </w:rPr>
        <w:t>Документ, содержащий измененную (скорректированную) информацию,</w:t>
      </w:r>
    </w:p>
    <w:p w:rsidR="00BD5584" w:rsidRPr="004842DB" w:rsidRDefault="00BD5584" w:rsidP="00A55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842DB">
        <w:rPr>
          <w:rFonts w:ascii="Times New Roman" w:hAnsi="Times New Roman" w:cs="Times New Roman"/>
          <w:b/>
          <w:bCs/>
        </w:rPr>
        <w:t xml:space="preserve">опубликованную в </w:t>
      </w:r>
      <w:r w:rsidR="009816A4" w:rsidRPr="004842DB">
        <w:rPr>
          <w:rFonts w:ascii="Times New Roman" w:hAnsi="Times New Roman" w:cs="Times New Roman"/>
          <w:b/>
          <w:bCs/>
        </w:rPr>
        <w:t>О</w:t>
      </w:r>
      <w:r w:rsidRPr="004842DB">
        <w:rPr>
          <w:rFonts w:ascii="Times New Roman" w:hAnsi="Times New Roman" w:cs="Times New Roman"/>
          <w:b/>
          <w:bCs/>
        </w:rPr>
        <w:t xml:space="preserve">тчете эмитента за </w:t>
      </w:r>
      <w:r w:rsidR="006240B1" w:rsidRPr="004842DB">
        <w:rPr>
          <w:rFonts w:ascii="Times New Roman" w:hAnsi="Times New Roman" w:cs="Times New Roman"/>
          <w:b/>
          <w:bCs/>
        </w:rPr>
        <w:t>12</w:t>
      </w:r>
      <w:r w:rsidRPr="004842DB">
        <w:rPr>
          <w:rFonts w:ascii="Times New Roman" w:hAnsi="Times New Roman" w:cs="Times New Roman"/>
          <w:b/>
          <w:bCs/>
        </w:rPr>
        <w:t xml:space="preserve"> месяцев 202</w:t>
      </w:r>
      <w:r w:rsidR="009816A4" w:rsidRPr="004842DB">
        <w:rPr>
          <w:rFonts w:ascii="Times New Roman" w:hAnsi="Times New Roman" w:cs="Times New Roman"/>
          <w:b/>
          <w:bCs/>
        </w:rPr>
        <w:t>5</w:t>
      </w:r>
      <w:r w:rsidRPr="004842DB">
        <w:rPr>
          <w:rFonts w:ascii="Times New Roman" w:hAnsi="Times New Roman" w:cs="Times New Roman"/>
          <w:b/>
          <w:bCs/>
        </w:rPr>
        <w:t xml:space="preserve"> года</w:t>
      </w:r>
    </w:p>
    <w:p w:rsidR="00A60602" w:rsidRPr="004842DB" w:rsidRDefault="00A60602" w:rsidP="00A55A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A60602" w:rsidRPr="004842DB" w:rsidRDefault="00A60602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4842DB">
        <w:rPr>
          <w:rFonts w:ascii="Times New Roman" w:hAnsi="Times New Roman" w:cs="Times New Roman"/>
          <w:iCs/>
        </w:rPr>
        <w:t xml:space="preserve">Настоящий документ публикуется в порядке изменения (корректировки) информации, содержащейся в ранее опубликованном документе: </w:t>
      </w:r>
      <w:r w:rsidRPr="004842DB">
        <w:rPr>
          <w:rFonts w:ascii="Times New Roman" w:hAnsi="Times New Roman" w:cs="Times New Roman"/>
          <w:b/>
          <w:i/>
          <w:iCs/>
        </w:rPr>
        <w:t xml:space="preserve">отчет эмитента за </w:t>
      </w:r>
      <w:r w:rsidR="006240B1" w:rsidRPr="004842DB">
        <w:rPr>
          <w:rFonts w:ascii="Times New Roman" w:hAnsi="Times New Roman" w:cs="Times New Roman"/>
          <w:b/>
          <w:i/>
          <w:iCs/>
        </w:rPr>
        <w:t>12</w:t>
      </w:r>
      <w:r w:rsidRPr="004842DB">
        <w:rPr>
          <w:rFonts w:ascii="Times New Roman" w:hAnsi="Times New Roman" w:cs="Times New Roman"/>
          <w:b/>
          <w:i/>
          <w:iCs/>
        </w:rPr>
        <w:t xml:space="preserve"> месяцев 202</w:t>
      </w:r>
      <w:r w:rsidR="004D015A" w:rsidRPr="004842DB">
        <w:rPr>
          <w:rFonts w:ascii="Times New Roman" w:hAnsi="Times New Roman" w:cs="Times New Roman"/>
          <w:b/>
          <w:i/>
          <w:iCs/>
        </w:rPr>
        <w:t>5</w:t>
      </w:r>
      <w:r w:rsidRPr="004842DB">
        <w:rPr>
          <w:rFonts w:ascii="Times New Roman" w:hAnsi="Times New Roman" w:cs="Times New Roman"/>
          <w:b/>
          <w:i/>
          <w:iCs/>
        </w:rPr>
        <w:t xml:space="preserve"> года.</w:t>
      </w:r>
    </w:p>
    <w:p w:rsidR="00A60602" w:rsidRPr="004842DB" w:rsidRDefault="00A60602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</w:p>
    <w:p w:rsidR="00A55ABA" w:rsidRPr="004842DB" w:rsidRDefault="00A60602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4842DB">
        <w:rPr>
          <w:rFonts w:ascii="Times New Roman" w:hAnsi="Times New Roman" w:cs="Times New Roman"/>
          <w:iCs/>
        </w:rPr>
        <w:t xml:space="preserve">Ссылка на ранее опубликованный текст документа (отчета эмитента за </w:t>
      </w:r>
      <w:r w:rsidR="006240B1" w:rsidRPr="004842DB">
        <w:rPr>
          <w:rFonts w:ascii="Times New Roman" w:hAnsi="Times New Roman" w:cs="Times New Roman"/>
          <w:iCs/>
        </w:rPr>
        <w:t>12</w:t>
      </w:r>
      <w:r w:rsidRPr="004842DB">
        <w:rPr>
          <w:rFonts w:ascii="Times New Roman" w:hAnsi="Times New Roman" w:cs="Times New Roman"/>
          <w:iCs/>
        </w:rPr>
        <w:t xml:space="preserve"> месяцев 202</w:t>
      </w:r>
      <w:r w:rsidR="004D015A" w:rsidRPr="004842DB">
        <w:rPr>
          <w:rFonts w:ascii="Times New Roman" w:hAnsi="Times New Roman" w:cs="Times New Roman"/>
          <w:iCs/>
        </w:rPr>
        <w:t>5</w:t>
      </w:r>
      <w:r w:rsidRPr="004842DB">
        <w:rPr>
          <w:rFonts w:ascii="Times New Roman" w:hAnsi="Times New Roman" w:cs="Times New Roman"/>
          <w:iCs/>
        </w:rPr>
        <w:t xml:space="preserve"> года), информация в котором изменяется (корректируется): </w:t>
      </w:r>
    </w:p>
    <w:p w:rsidR="00A60602" w:rsidRPr="004842DB" w:rsidRDefault="00A60602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4842DB">
        <w:rPr>
          <w:rFonts w:ascii="Times New Roman" w:hAnsi="Times New Roman" w:cs="Times New Roman"/>
          <w:b/>
          <w:i/>
          <w:iCs/>
        </w:rPr>
        <w:t>https://disclosure.skrin.ru/disclosure/7729003482/?DTI=3</w:t>
      </w:r>
    </w:p>
    <w:p w:rsidR="00A60602" w:rsidRPr="004842DB" w:rsidRDefault="00A60602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0E447B" w:rsidRPr="004842DB" w:rsidRDefault="00A60602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842DB">
        <w:rPr>
          <w:rFonts w:ascii="Times New Roman" w:hAnsi="Times New Roman" w:cs="Times New Roman"/>
          <w:iCs/>
        </w:rPr>
        <w:t>Краткое описание внесенных изменений и причин (обстоятельств), послуживших основанием их внесения:</w:t>
      </w:r>
      <w:r w:rsidR="006240B1" w:rsidRPr="004842DB">
        <w:rPr>
          <w:rFonts w:ascii="Times New Roman" w:hAnsi="Times New Roman" w:cs="Times New Roman"/>
          <w:b/>
          <w:i/>
        </w:rPr>
        <w:t xml:space="preserve"> Основанием для внесения изменений в Отчет эмитента за 12 месяцев 2025 года</w:t>
      </w:r>
      <w:r w:rsidR="000E447B" w:rsidRPr="004842DB">
        <w:rPr>
          <w:rFonts w:ascii="Times New Roman" w:hAnsi="Times New Roman" w:cs="Times New Roman"/>
          <w:b/>
          <w:i/>
        </w:rPr>
        <w:t xml:space="preserve"> (далее – Отчет) </w:t>
      </w:r>
      <w:r w:rsidR="006240B1" w:rsidRPr="004842DB">
        <w:rPr>
          <w:rFonts w:ascii="Times New Roman" w:hAnsi="Times New Roman" w:cs="Times New Roman"/>
          <w:b/>
          <w:i/>
        </w:rPr>
        <w:t xml:space="preserve">является </w:t>
      </w:r>
      <w:r w:rsidRPr="004842DB">
        <w:rPr>
          <w:rFonts w:ascii="Times New Roman" w:hAnsi="Times New Roman" w:cs="Times New Roman"/>
          <w:b/>
          <w:i/>
        </w:rPr>
        <w:t>устранение техническ</w:t>
      </w:r>
      <w:r w:rsidR="006240B1" w:rsidRPr="004842DB">
        <w:rPr>
          <w:rFonts w:ascii="Times New Roman" w:hAnsi="Times New Roman" w:cs="Times New Roman"/>
          <w:b/>
          <w:i/>
        </w:rPr>
        <w:t>их</w:t>
      </w:r>
      <w:r w:rsidRPr="004842DB">
        <w:rPr>
          <w:rFonts w:ascii="Times New Roman" w:hAnsi="Times New Roman" w:cs="Times New Roman"/>
          <w:b/>
          <w:i/>
        </w:rPr>
        <w:t xml:space="preserve"> ошиб</w:t>
      </w:r>
      <w:r w:rsidR="000E447B" w:rsidRPr="004842DB">
        <w:rPr>
          <w:rFonts w:ascii="Times New Roman" w:hAnsi="Times New Roman" w:cs="Times New Roman"/>
          <w:b/>
          <w:i/>
        </w:rPr>
        <w:t>ок:</w:t>
      </w:r>
    </w:p>
    <w:p w:rsidR="000E447B" w:rsidRPr="004842DB" w:rsidRDefault="006240B1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842DB">
        <w:rPr>
          <w:rFonts w:ascii="Times New Roman" w:hAnsi="Times New Roman" w:cs="Times New Roman"/>
          <w:b/>
          <w:i/>
        </w:rPr>
        <w:t xml:space="preserve">- </w:t>
      </w:r>
      <w:r w:rsidR="00A60602" w:rsidRPr="004842DB">
        <w:rPr>
          <w:rFonts w:ascii="Times New Roman" w:hAnsi="Times New Roman" w:cs="Times New Roman"/>
          <w:b/>
          <w:i/>
        </w:rPr>
        <w:t>в пункт</w:t>
      </w:r>
      <w:r w:rsidRPr="004842DB">
        <w:rPr>
          <w:rFonts w:ascii="Times New Roman" w:hAnsi="Times New Roman" w:cs="Times New Roman"/>
          <w:b/>
          <w:i/>
        </w:rPr>
        <w:t>е</w:t>
      </w:r>
      <w:r w:rsidR="00A60602" w:rsidRPr="004842DB">
        <w:rPr>
          <w:rFonts w:ascii="Times New Roman" w:hAnsi="Times New Roman" w:cs="Times New Roman"/>
          <w:b/>
          <w:i/>
        </w:rPr>
        <w:t xml:space="preserve"> </w:t>
      </w:r>
      <w:r w:rsidRPr="004842DB">
        <w:rPr>
          <w:rFonts w:ascii="Times New Roman" w:hAnsi="Times New Roman" w:cs="Times New Roman"/>
          <w:b/>
          <w:i/>
        </w:rPr>
        <w:t xml:space="preserve">2.1 </w:t>
      </w:r>
      <w:r w:rsidR="00A60602" w:rsidRPr="004842DB">
        <w:rPr>
          <w:rFonts w:ascii="Times New Roman" w:hAnsi="Times New Roman" w:cs="Times New Roman"/>
          <w:b/>
          <w:i/>
        </w:rPr>
        <w:t xml:space="preserve">Отчета </w:t>
      </w:r>
      <w:r w:rsidRPr="004842DB">
        <w:rPr>
          <w:rFonts w:ascii="Times New Roman" w:hAnsi="Times New Roman" w:cs="Times New Roman"/>
          <w:b/>
          <w:i/>
        </w:rPr>
        <w:t xml:space="preserve">в части </w:t>
      </w:r>
      <w:r w:rsidR="000E447B" w:rsidRPr="004842DB">
        <w:rPr>
          <w:rFonts w:ascii="Times New Roman" w:hAnsi="Times New Roman" w:cs="Times New Roman"/>
          <w:b/>
          <w:i/>
        </w:rPr>
        <w:t xml:space="preserve">указания, что в период между отчетной датой и датой раскрытия финансовой отчетности </w:t>
      </w:r>
      <w:hyperlink r:id="rId4" w:history="1">
        <w:r w:rsidR="000E447B" w:rsidRPr="004842DB">
          <w:rPr>
            <w:rStyle w:val="a3"/>
            <w:rFonts w:ascii="Times New Roman" w:hAnsi="Times New Roman" w:cs="Times New Roman"/>
            <w:b/>
            <w:i/>
            <w:color w:val="auto"/>
          </w:rPr>
          <w:t>https://disclosure.skrin.ru/disclosure/7729003482/?DTI</w:t>
        </w:r>
      </w:hyperlink>
      <w:r w:rsidR="000E447B" w:rsidRPr="004842DB">
        <w:rPr>
          <w:rFonts w:ascii="Times New Roman" w:hAnsi="Times New Roman" w:cs="Times New Roman"/>
          <w:b/>
          <w:i/>
        </w:rPr>
        <w:t>=8 изменений в составе органов управления АКБ «Держава» ПАО (Совета директоров, Правления, Председателя Правления) не происходило, а также, что полномочия единоличного исполнительного органа эмитента управляющей организации не передавались;</w:t>
      </w:r>
    </w:p>
    <w:p w:rsidR="00A55ABA" w:rsidRPr="004842DB" w:rsidRDefault="000E447B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bookmarkStart w:id="0" w:name="_Toc230165223"/>
      <w:bookmarkStart w:id="1" w:name="sub_32451"/>
      <w:r w:rsidRPr="004842DB">
        <w:rPr>
          <w:rFonts w:ascii="Times New Roman" w:hAnsi="Times New Roman" w:cs="Times New Roman"/>
          <w:b/>
          <w:i/>
        </w:rPr>
        <w:t xml:space="preserve">- в пункте </w:t>
      </w:r>
      <w:r w:rsidRPr="004842DB">
        <w:rPr>
          <w:rFonts w:ascii="Times New Roman" w:hAnsi="Times New Roman" w:cs="Times New Roman"/>
          <w:b/>
          <w:bCs/>
          <w:i/>
        </w:rPr>
        <w:t xml:space="preserve">4.5.1 Отчета </w:t>
      </w:r>
      <w:r w:rsidR="00A55ABA" w:rsidRPr="004842DB">
        <w:rPr>
          <w:rFonts w:ascii="Times New Roman" w:hAnsi="Times New Roman" w:cs="Times New Roman"/>
          <w:b/>
          <w:bCs/>
          <w:i/>
        </w:rPr>
        <w:t>в части указания основания для ограничения доступа к сведениям о регистраторе, осуществляющем ведение реестра владельцев ценных бумаг эмитента.</w:t>
      </w:r>
    </w:p>
    <w:bookmarkEnd w:id="0"/>
    <w:bookmarkEnd w:id="1"/>
    <w:p w:rsidR="00A60602" w:rsidRPr="004842DB" w:rsidRDefault="00A60602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55ABA" w:rsidRPr="004842DB" w:rsidRDefault="00A60602" w:rsidP="00A55A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4842DB">
        <w:rPr>
          <w:rFonts w:ascii="Times New Roman" w:hAnsi="Times New Roman" w:cs="Times New Roman"/>
          <w:iCs/>
        </w:rPr>
        <w:t>Полный текст изм</w:t>
      </w:r>
      <w:bookmarkStart w:id="2" w:name="_GoBack"/>
      <w:bookmarkEnd w:id="2"/>
      <w:r w:rsidRPr="004842DB">
        <w:rPr>
          <w:rFonts w:ascii="Times New Roman" w:hAnsi="Times New Roman" w:cs="Times New Roman"/>
          <w:iCs/>
        </w:rPr>
        <w:t>ененной (скорректированной) информации:</w:t>
      </w:r>
      <w:bookmarkStart w:id="3" w:name="sub_3221"/>
      <w:bookmarkStart w:id="4" w:name="_Toc230165130"/>
    </w:p>
    <w:p w:rsidR="000E447B" w:rsidRPr="004842DB" w:rsidRDefault="000E447B" w:rsidP="00A55AB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4842DB">
        <w:rPr>
          <w:rFonts w:ascii="Times New Roman" w:hAnsi="Times New Roman" w:cs="Times New Roman"/>
          <w:b/>
          <w:bCs/>
        </w:rPr>
        <w:t>«2.1. Информация о лицах, входящих в состав органов управления эмитента</w:t>
      </w:r>
      <w:bookmarkEnd w:id="3"/>
      <w:bookmarkEnd w:id="4"/>
      <w:r w:rsidR="00A55ABA" w:rsidRPr="004842DB">
        <w:rPr>
          <w:rFonts w:ascii="Times New Roman" w:hAnsi="Times New Roman" w:cs="Times New Roman"/>
          <w:b/>
          <w:bCs/>
        </w:rPr>
        <w:t>.</w:t>
      </w:r>
    </w:p>
    <w:p w:rsidR="000E447B" w:rsidRPr="004842DB" w:rsidRDefault="000E447B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842DB">
        <w:rPr>
          <w:rFonts w:ascii="Times New Roman" w:hAnsi="Times New Roman" w:cs="Times New Roman"/>
          <w:b/>
          <w:i/>
        </w:rPr>
        <w:t>Информация не раскрывается в соответствии с абзацем 2 пункта 1 Постановления Правительства РФ от 04.07.2023 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</w:p>
    <w:p w:rsidR="000E447B" w:rsidRPr="004842DB" w:rsidRDefault="000E447B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842DB">
        <w:rPr>
          <w:rFonts w:ascii="Times New Roman" w:hAnsi="Times New Roman" w:cs="Times New Roman"/>
          <w:b/>
          <w:i/>
        </w:rPr>
        <w:t xml:space="preserve">В период между отчетной датой и датой раскрытия финансовой отчетности </w:t>
      </w:r>
      <w:hyperlink r:id="rId5" w:history="1">
        <w:r w:rsidRPr="004842DB">
          <w:rPr>
            <w:rStyle w:val="a3"/>
            <w:rFonts w:ascii="Times New Roman" w:hAnsi="Times New Roman" w:cs="Times New Roman"/>
            <w:b/>
            <w:i/>
            <w:color w:val="auto"/>
          </w:rPr>
          <w:t>https://disclosure.skrin.ru/disclosure/7729003482/?DTI</w:t>
        </w:r>
      </w:hyperlink>
      <w:r w:rsidRPr="004842DB">
        <w:rPr>
          <w:rFonts w:ascii="Times New Roman" w:hAnsi="Times New Roman" w:cs="Times New Roman"/>
          <w:b/>
          <w:i/>
        </w:rPr>
        <w:t xml:space="preserve">=8 изменений в составе Совета директоров АКБ «Держава» ПАО не происходило. </w:t>
      </w:r>
    </w:p>
    <w:p w:rsidR="000E447B" w:rsidRPr="004842DB" w:rsidRDefault="000E447B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842DB">
        <w:rPr>
          <w:rFonts w:ascii="Times New Roman" w:hAnsi="Times New Roman" w:cs="Times New Roman"/>
          <w:b/>
          <w:i/>
        </w:rPr>
        <w:t xml:space="preserve">В период между отчетной датой и датой раскрытия финансовой отчетности </w:t>
      </w:r>
      <w:hyperlink r:id="rId6" w:history="1">
        <w:r w:rsidRPr="004842DB">
          <w:rPr>
            <w:rStyle w:val="a3"/>
            <w:rFonts w:ascii="Times New Roman" w:hAnsi="Times New Roman" w:cs="Times New Roman"/>
            <w:b/>
            <w:i/>
            <w:color w:val="auto"/>
          </w:rPr>
          <w:t>https://disclosure.skrin.ru/disclosure/7729003482/?DTI</w:t>
        </w:r>
      </w:hyperlink>
      <w:r w:rsidRPr="004842DB">
        <w:rPr>
          <w:rFonts w:ascii="Times New Roman" w:hAnsi="Times New Roman" w:cs="Times New Roman"/>
          <w:b/>
          <w:i/>
        </w:rPr>
        <w:t>=8 изменений в составе Правления АКБ «Держава» ПАО не происходило.</w:t>
      </w:r>
    </w:p>
    <w:p w:rsidR="00A55ABA" w:rsidRPr="004842DB" w:rsidRDefault="00A55ABA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842DB">
        <w:rPr>
          <w:rFonts w:ascii="Times New Roman" w:hAnsi="Times New Roman" w:cs="Times New Roman"/>
          <w:b/>
          <w:i/>
        </w:rPr>
        <w:t>Полномочия единоличного исполнительного органа эмитента управляющей организации не передавались.</w:t>
      </w:r>
    </w:p>
    <w:p w:rsidR="00A55ABA" w:rsidRPr="004842DB" w:rsidRDefault="00A55ABA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4842DB">
        <w:rPr>
          <w:rFonts w:ascii="Times New Roman" w:hAnsi="Times New Roman" w:cs="Times New Roman"/>
          <w:b/>
          <w:i/>
        </w:rPr>
        <w:t xml:space="preserve">В период между отчетной датой и датой раскрытия финансовой отчетности </w:t>
      </w:r>
      <w:hyperlink r:id="rId7" w:history="1">
        <w:r w:rsidRPr="004842DB">
          <w:rPr>
            <w:rStyle w:val="a3"/>
            <w:rFonts w:ascii="Times New Roman" w:hAnsi="Times New Roman" w:cs="Times New Roman"/>
            <w:b/>
            <w:i/>
            <w:color w:val="auto"/>
          </w:rPr>
          <w:t>https://disclosure.skrin.ru/disclosure/7729003482/?DTI</w:t>
        </w:r>
      </w:hyperlink>
      <w:r w:rsidRPr="004842DB">
        <w:rPr>
          <w:rFonts w:ascii="Times New Roman" w:hAnsi="Times New Roman" w:cs="Times New Roman"/>
          <w:b/>
          <w:i/>
        </w:rPr>
        <w:t>=8 лицо, осуществляющее полномочия единоличного исполнительного органа – Председателя Правления, не менялось.</w:t>
      </w:r>
    </w:p>
    <w:p w:rsidR="00CB12FC" w:rsidRDefault="00CB12FC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E447B" w:rsidRPr="004842DB" w:rsidRDefault="00A55ABA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842DB">
        <w:rPr>
          <w:rFonts w:ascii="Times New Roman" w:hAnsi="Times New Roman" w:cs="Times New Roman"/>
          <w:b/>
          <w:bCs/>
        </w:rPr>
        <w:t>«4.5.1 Сведения о регистраторе, осуществляющем ведение реестра владельцев ценных бумаг эмитента.</w:t>
      </w:r>
    </w:p>
    <w:p w:rsidR="00A55ABA" w:rsidRPr="004842DB" w:rsidRDefault="00A55ABA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4842DB">
        <w:rPr>
          <w:rFonts w:ascii="Times New Roman" w:hAnsi="Times New Roman" w:cs="Times New Roman"/>
          <w:b/>
          <w:bCs/>
          <w:i/>
        </w:rPr>
        <w:t>Доступ к сведениям ограничен на основании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 и Постановления Правительства РФ от 16.09.2022 № 1625 «Об определении случаев, в которых доступ к информации (сведениям), содержащейся в государственном информационном ресурсе бухгалтерской (финансовой) отчетности и Едином государственном реестре юридических лиц, может быть ограничен, о внесении изменений в постановление Правительства Российской Федерации от 6 июня 2019 г. N 729 и признании утратившими силу отдельных положений некоторых актов Правительства Российской Федерации</w:t>
      </w:r>
      <w:r w:rsidRPr="004842DB">
        <w:rPr>
          <w:rFonts w:ascii="Times New Roman" w:hAnsi="Times New Roman" w:cs="Times New Roman"/>
          <w:i/>
        </w:rPr>
        <w:t>».</w:t>
      </w:r>
    </w:p>
    <w:p w:rsidR="000E447B" w:rsidRPr="004842DB" w:rsidRDefault="000E447B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</w:p>
    <w:p w:rsidR="00A55ABA" w:rsidRPr="004842DB" w:rsidRDefault="00A55ABA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</w:p>
    <w:p w:rsidR="00A55ABA" w:rsidRPr="004842DB" w:rsidRDefault="00A55ABA" w:rsidP="00A5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</w:p>
    <w:p w:rsidR="008F2056" w:rsidRPr="004842DB" w:rsidRDefault="008F2056" w:rsidP="00A55ABA">
      <w:pPr>
        <w:spacing w:after="0" w:line="240" w:lineRule="auto"/>
        <w:rPr>
          <w:rFonts w:ascii="Times New Roman" w:hAnsi="Times New Roman" w:cs="Times New Roman"/>
        </w:rPr>
      </w:pPr>
      <w:r w:rsidRPr="004842DB">
        <w:rPr>
          <w:rFonts w:ascii="Times New Roman" w:hAnsi="Times New Roman" w:cs="Times New Roman"/>
        </w:rPr>
        <w:t>Председатель Правления</w:t>
      </w:r>
    </w:p>
    <w:p w:rsidR="008F2056" w:rsidRPr="004842DB" w:rsidRDefault="008F2056" w:rsidP="00A55ABA">
      <w:pPr>
        <w:spacing w:after="0" w:line="240" w:lineRule="auto"/>
        <w:rPr>
          <w:rFonts w:ascii="Times New Roman" w:hAnsi="Times New Roman" w:cs="Times New Roman"/>
        </w:rPr>
      </w:pPr>
      <w:r w:rsidRPr="004842DB">
        <w:rPr>
          <w:rFonts w:ascii="Times New Roman" w:hAnsi="Times New Roman" w:cs="Times New Roman"/>
        </w:rPr>
        <w:t xml:space="preserve">АКБ «Держава» ПАО                                                                                                               </w:t>
      </w:r>
      <w:r w:rsidR="00621973" w:rsidRPr="004842DB">
        <w:rPr>
          <w:rFonts w:ascii="Times New Roman" w:hAnsi="Times New Roman" w:cs="Times New Roman"/>
        </w:rPr>
        <w:t>ХХХ</w:t>
      </w:r>
    </w:p>
    <w:p w:rsidR="008F2056" w:rsidRPr="004842DB" w:rsidRDefault="008F2056" w:rsidP="00A55ABA">
      <w:pPr>
        <w:spacing w:after="0" w:line="240" w:lineRule="auto"/>
        <w:rPr>
          <w:rFonts w:ascii="Times New Roman" w:hAnsi="Times New Roman" w:cs="Times New Roman"/>
        </w:rPr>
      </w:pPr>
    </w:p>
    <w:p w:rsidR="00A55ABA" w:rsidRPr="00CB12FC" w:rsidRDefault="00A55ABA" w:rsidP="00A55AB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F2056" w:rsidRPr="004842DB" w:rsidRDefault="004842DB" w:rsidP="00A55A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FA1164" w:rsidRPr="004842DB">
        <w:rPr>
          <w:rFonts w:ascii="Times New Roman" w:hAnsi="Times New Roman" w:cs="Times New Roman"/>
        </w:rPr>
        <w:t>.</w:t>
      </w:r>
      <w:r w:rsidR="00A55ABA" w:rsidRPr="004842DB">
        <w:rPr>
          <w:rFonts w:ascii="Times New Roman" w:hAnsi="Times New Roman" w:cs="Times New Roman"/>
        </w:rPr>
        <w:t>05</w:t>
      </w:r>
      <w:r w:rsidR="0080623D" w:rsidRPr="004842DB">
        <w:rPr>
          <w:rFonts w:ascii="Times New Roman" w:hAnsi="Times New Roman" w:cs="Times New Roman"/>
        </w:rPr>
        <w:t>.</w:t>
      </w:r>
      <w:r w:rsidR="008F2056" w:rsidRPr="004842DB">
        <w:rPr>
          <w:rFonts w:ascii="Times New Roman" w:hAnsi="Times New Roman" w:cs="Times New Roman"/>
        </w:rPr>
        <w:t>202</w:t>
      </w:r>
      <w:r w:rsidR="00A55ABA" w:rsidRPr="004842DB">
        <w:rPr>
          <w:rFonts w:ascii="Times New Roman" w:hAnsi="Times New Roman" w:cs="Times New Roman"/>
        </w:rPr>
        <w:t>6</w:t>
      </w:r>
    </w:p>
    <w:sectPr w:rsidR="008F2056" w:rsidRPr="004842DB" w:rsidSect="00856A0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D0"/>
    <w:rsid w:val="000E27D0"/>
    <w:rsid w:val="000E447B"/>
    <w:rsid w:val="0033294C"/>
    <w:rsid w:val="003554D9"/>
    <w:rsid w:val="004842DB"/>
    <w:rsid w:val="004D015A"/>
    <w:rsid w:val="00621973"/>
    <w:rsid w:val="006240B1"/>
    <w:rsid w:val="0080623D"/>
    <w:rsid w:val="00856A07"/>
    <w:rsid w:val="008F2056"/>
    <w:rsid w:val="009246B7"/>
    <w:rsid w:val="009816A4"/>
    <w:rsid w:val="009E06A0"/>
    <w:rsid w:val="00A55ABA"/>
    <w:rsid w:val="00A60602"/>
    <w:rsid w:val="00B60794"/>
    <w:rsid w:val="00BD5584"/>
    <w:rsid w:val="00C81F07"/>
    <w:rsid w:val="00CB12FC"/>
    <w:rsid w:val="00F30644"/>
    <w:rsid w:val="00FA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91750F-AD67-4699-8F61-4557FC13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9E06A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F0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1F07"/>
    <w:pPr>
      <w:ind w:left="720"/>
      <w:contextualSpacing/>
    </w:pPr>
  </w:style>
  <w:style w:type="paragraph" w:customStyle="1" w:styleId="tabl">
    <w:name w:val="tabl"/>
    <w:basedOn w:val="a"/>
    <w:rsid w:val="00F306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1.1"/>
    <w:basedOn w:val="a"/>
    <w:rsid w:val="00F30644"/>
    <w:pPr>
      <w:tabs>
        <w:tab w:val="num" w:pos="840"/>
      </w:tabs>
      <w:spacing w:before="40" w:after="40" w:line="240" w:lineRule="auto"/>
      <w:ind w:left="840" w:hanging="360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06A0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46B7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FA1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closure.skrin.ru/disclosure/7729003482/?D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closure.skrin.ru/disclosure/7729003482/?DTI" TargetMode="External"/><Relationship Id="rId5" Type="http://schemas.openxmlformats.org/officeDocument/2006/relationships/hyperlink" Target="https://disclosure.skrin.ru/disclosure/7729003482/?DTI" TargetMode="External"/><Relationship Id="rId4" Type="http://schemas.openxmlformats.org/officeDocument/2006/relationships/hyperlink" Target="https://disclosure.skrin.ru/disclosure/7729003482/?D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492</Words>
  <Characters>3358</Characters>
  <Application>Microsoft Office Word</Application>
  <DocSecurity>0</DocSecurity>
  <Lines>88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Ольга Валерьевна</dc:creator>
  <cp:keywords/>
  <dc:description/>
  <cp:lastModifiedBy>Храмова Ольга Валерьевна</cp:lastModifiedBy>
  <cp:revision>10</cp:revision>
  <dcterms:created xsi:type="dcterms:W3CDTF">2025-10-27T09:20:00Z</dcterms:created>
  <dcterms:modified xsi:type="dcterms:W3CDTF">2026-05-29T13:43:00Z</dcterms:modified>
</cp:coreProperties>
</file>